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93D2" w14:textId="6D1BDCFB" w:rsidR="00C74A2C" w:rsidRDefault="00C74A2C" w:rsidP="00C74A2C">
      <w:pPr>
        <w:tabs>
          <w:tab w:val="left" w:pos="4350"/>
        </w:tabs>
        <w:jc w:val="right"/>
        <w:rPr>
          <w:rFonts w:ascii="Gotham Medium" w:hAnsi="Gotham Medium"/>
          <w:sz w:val="36"/>
          <w:szCs w:val="36"/>
        </w:rPr>
      </w:pPr>
      <w:r>
        <w:rPr>
          <w:rFonts w:ascii="Gotham Medium" w:hAnsi="Gotham Medium"/>
          <w:sz w:val="36"/>
          <w:szCs w:val="36"/>
        </w:rPr>
        <w:tab/>
      </w:r>
      <w:r>
        <w:rPr>
          <w:noProof/>
          <w:sz w:val="18"/>
          <w:szCs w:val="18"/>
          <w:lang w:val="en-US"/>
        </w:rPr>
        <w:drawing>
          <wp:inline distT="0" distB="0" distL="0" distR="0" wp14:anchorId="60F96D83" wp14:editId="4C9F542D">
            <wp:extent cx="1649471" cy="485775"/>
            <wp:effectExtent l="0" t="0" r="8255" b="0"/>
            <wp:docPr id="77" name="Graphic 229"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phic 229" descr="360 safe Cymru logo"/>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45902" cy="514174"/>
                    </a:xfrm>
                    <a:prstGeom prst="rect">
                      <a:avLst/>
                    </a:prstGeom>
                  </pic:spPr>
                </pic:pic>
              </a:graphicData>
            </a:graphic>
          </wp:inline>
        </w:drawing>
      </w:r>
    </w:p>
    <w:p w14:paraId="7C7267BB" w14:textId="77777777" w:rsidR="008303C2" w:rsidRDefault="008303C2"/>
    <w:p w14:paraId="590B70C8" w14:textId="77777777" w:rsidR="00E37F17" w:rsidRPr="00DE2CC4" w:rsidRDefault="00E37F17" w:rsidP="00E37F17">
      <w:pPr>
        <w:rPr>
          <w:rFonts w:ascii="Gotham Medium" w:hAnsi="Gotham Medium"/>
          <w:sz w:val="44"/>
          <w:szCs w:val="44"/>
        </w:rPr>
      </w:pPr>
      <w:r w:rsidRPr="00DE2CC4">
        <w:rPr>
          <w:rFonts w:ascii="Gotham Medium" w:hAnsi="Gotham Medium"/>
          <w:sz w:val="44"/>
          <w:szCs w:val="44"/>
        </w:rPr>
        <w:t>Appendix</w:t>
      </w:r>
    </w:p>
    <w:p w14:paraId="26F29D06" w14:textId="77777777" w:rsidR="00E37F17" w:rsidRDefault="00E37F17" w:rsidP="00DE2CC4">
      <w:pPr>
        <w:pStyle w:val="Heading2"/>
        <w:jc w:val="left"/>
        <w:rPr>
          <w:rFonts w:ascii="Gotham Medium" w:hAnsi="Gotham Medium"/>
          <w:color w:val="auto"/>
          <w:sz w:val="44"/>
          <w:szCs w:val="44"/>
        </w:rPr>
      </w:pPr>
      <w:bookmarkStart w:id="0" w:name="_Toc194341125"/>
      <w:r w:rsidRPr="00DE2CC4">
        <w:rPr>
          <w:rFonts w:ascii="Gotham Medium" w:hAnsi="Gotham Medium"/>
          <w:color w:val="auto"/>
          <w:sz w:val="44"/>
          <w:szCs w:val="44"/>
        </w:rPr>
        <w:t>A9 Responding to incidents of misuse – flow chart</w:t>
      </w:r>
      <w:bookmarkEnd w:id="0"/>
    </w:p>
    <w:p w14:paraId="291FF299" w14:textId="77777777" w:rsidR="00DE2CC4" w:rsidRPr="00DE2CC4" w:rsidRDefault="00DE2CC4" w:rsidP="00DE2CC4"/>
    <w:p w14:paraId="447EBD08" w14:textId="77777777" w:rsidR="00E37F17" w:rsidRDefault="00E37F17" w:rsidP="00E37F17">
      <w:pPr>
        <w:shd w:val="clear" w:color="auto" w:fill="D9F2D0" w:themeFill="accent6" w:themeFillTint="33"/>
        <w:spacing w:after="200" w:line="276" w:lineRule="auto"/>
        <w:jc w:val="left"/>
        <w:rPr>
          <w:rFonts w:cs="Arial"/>
        </w:rPr>
      </w:pPr>
      <w:r>
        <w:rPr>
          <w:rFonts w:cs="Arial"/>
        </w:rPr>
        <w:t>The flow chart on the following page has been redesigned – March 2025</w:t>
      </w:r>
    </w:p>
    <w:p w14:paraId="24CDE5D0" w14:textId="77777777" w:rsidR="00F558B4" w:rsidRDefault="00F558B4"/>
    <w:p w14:paraId="63314877" w14:textId="77777777" w:rsidR="00F558B4" w:rsidRDefault="00F558B4"/>
    <w:p w14:paraId="48417127" w14:textId="77777777" w:rsidR="00374EA3" w:rsidRPr="00000DA7" w:rsidRDefault="00374EA3" w:rsidP="00374EA3">
      <w:pPr>
        <w:rPr>
          <w:rFonts w:eastAsiaTheme="majorEastAsia" w:cs="Arial"/>
          <w:color w:val="0070C0"/>
          <w:spacing w:val="-6"/>
          <w:sz w:val="28"/>
          <w:szCs w:val="28"/>
        </w:rPr>
      </w:pPr>
      <w:bookmarkStart w:id="1" w:name="_Hlk30699740"/>
      <w:r w:rsidRPr="00000DA7">
        <w:rPr>
          <w:rFonts w:cs="Arial"/>
          <w:color w:val="0070C0"/>
          <w:sz w:val="20"/>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2025.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1"/>
    </w:p>
    <w:p w14:paraId="119EAE73" w14:textId="77777777" w:rsidR="00374EA3" w:rsidRPr="00000DA7" w:rsidRDefault="00374EA3" w:rsidP="00374EA3">
      <w:pPr>
        <w:rPr>
          <w:rFonts w:cs="Arial"/>
          <w:color w:val="0070C0"/>
        </w:rPr>
      </w:pPr>
      <w:r w:rsidRPr="00000DA7">
        <w:rPr>
          <w:rFonts w:cs="Arial"/>
          <w:color w:val="0070C0"/>
        </w:rPr>
        <w:t>© SWGfL 2025</w:t>
      </w:r>
    </w:p>
    <w:p w14:paraId="34EFF11B" w14:textId="77777777" w:rsidR="00374EA3" w:rsidRDefault="00374EA3"/>
    <w:p w14:paraId="16A04330" w14:textId="77777777" w:rsidR="00B40AB5" w:rsidRDefault="00B40AB5"/>
    <w:p w14:paraId="78E92207" w14:textId="77777777" w:rsidR="00B40AB5" w:rsidRDefault="00B40AB5"/>
    <w:p w14:paraId="70231FDA" w14:textId="77777777" w:rsidR="00B40AB5" w:rsidRDefault="00B40AB5"/>
    <w:p w14:paraId="5BE7B83F" w14:textId="77777777" w:rsidR="00B40AB5" w:rsidRDefault="00B40AB5"/>
    <w:p w14:paraId="47BF8BD1" w14:textId="77777777" w:rsidR="00B40AB5" w:rsidRDefault="00B40AB5"/>
    <w:p w14:paraId="7BF15A80" w14:textId="77777777" w:rsidR="00B40AB5" w:rsidRDefault="00B40AB5"/>
    <w:p w14:paraId="647E359D" w14:textId="77777777" w:rsidR="00B40AB5" w:rsidRDefault="00B40AB5"/>
    <w:p w14:paraId="7F3F44A0" w14:textId="77777777" w:rsidR="00B40AB5" w:rsidRDefault="00B40AB5"/>
    <w:p w14:paraId="4FC0D009" w14:textId="77777777" w:rsidR="00B40AB5" w:rsidRDefault="00B40AB5"/>
    <w:p w14:paraId="34C72370" w14:textId="77777777" w:rsidR="00B40AB5" w:rsidRDefault="00B40AB5"/>
    <w:p w14:paraId="6A849FD8" w14:textId="77777777" w:rsidR="00B40AB5" w:rsidRDefault="00B40AB5"/>
    <w:p w14:paraId="633373FE" w14:textId="77777777" w:rsidR="00B40AB5" w:rsidRDefault="00B40AB5"/>
    <w:p w14:paraId="42D6F4A0" w14:textId="77777777" w:rsidR="00EC148B" w:rsidRDefault="00EC148B" w:rsidP="00EC148B">
      <w:pPr>
        <w:spacing w:after="200" w:line="276" w:lineRule="auto"/>
        <w:jc w:val="left"/>
        <w:rPr>
          <w:rFonts w:cs="Arial"/>
        </w:rPr>
      </w:pPr>
    </w:p>
    <w:p w14:paraId="4B738141" w14:textId="77777777" w:rsidR="00EC148B" w:rsidRDefault="00EC148B" w:rsidP="00EC148B">
      <w:pPr>
        <w:spacing w:after="200" w:line="276" w:lineRule="auto"/>
        <w:jc w:val="left"/>
        <w:rPr>
          <w:rFonts w:cs="Arial"/>
        </w:rPr>
      </w:pPr>
    </w:p>
    <w:p w14:paraId="2932805E" w14:textId="77777777" w:rsidR="00EC148B" w:rsidRDefault="00EC148B" w:rsidP="00EC148B">
      <w:pPr>
        <w:spacing w:after="200" w:line="276" w:lineRule="auto"/>
        <w:jc w:val="left"/>
        <w:rPr>
          <w:rFonts w:cs="Arial"/>
        </w:rPr>
      </w:pPr>
    </w:p>
    <w:p w14:paraId="11736341" w14:textId="77777777" w:rsidR="00EC148B" w:rsidRPr="007C5795" w:rsidRDefault="00EC148B" w:rsidP="00EC148B">
      <w:pPr>
        <w:spacing w:after="200" w:line="276" w:lineRule="auto"/>
        <w:jc w:val="left"/>
        <w:rPr>
          <w:rFonts w:cs="Arial"/>
        </w:rPr>
      </w:pPr>
    </w:p>
    <w:p w14:paraId="12B36492" w14:textId="77777777" w:rsidR="00EC148B" w:rsidRPr="003104D0" w:rsidRDefault="00EC148B" w:rsidP="00EC148B">
      <w:pPr>
        <w:pStyle w:val="Heading1"/>
        <w:shd w:val="clear" w:color="auto" w:fill="D9F2D0" w:themeFill="accent6" w:themeFillTint="33"/>
        <w:rPr>
          <w:sz w:val="36"/>
          <w:szCs w:val="36"/>
        </w:rPr>
      </w:pPr>
      <w:bookmarkStart w:id="2" w:name="Respondingtoincidentsflowchart"/>
      <w:bookmarkStart w:id="3" w:name="_Toc448745873"/>
      <w:bookmarkStart w:id="4" w:name="_Toc448754179"/>
      <w:bookmarkStart w:id="5" w:name="_Toc511315136"/>
      <w:bookmarkStart w:id="6" w:name="_Toc29910048"/>
      <w:bookmarkStart w:id="7" w:name="_Toc61446017"/>
      <w:bookmarkStart w:id="8" w:name="_Toc61452137"/>
      <w:bookmarkStart w:id="9" w:name="_Toc161309108"/>
      <w:bookmarkStart w:id="10" w:name="_Toc162442351"/>
      <w:bookmarkStart w:id="11" w:name="_Toc194341126"/>
      <w:bookmarkEnd w:id="2"/>
      <w:r>
        <w:rPr>
          <w:noProof/>
        </w:rPr>
        <mc:AlternateContent>
          <mc:Choice Requires="wpc">
            <w:drawing>
              <wp:anchor distT="0" distB="0" distL="114300" distR="114300" simplePos="0" relativeHeight="251659264" behindDoc="0" locked="0" layoutInCell="1" allowOverlap="1" wp14:anchorId="604179FB" wp14:editId="4E8BFE5F">
                <wp:simplePos x="0" y="0"/>
                <wp:positionH relativeFrom="margin">
                  <wp:posOffset>-29092</wp:posOffset>
                </wp:positionH>
                <wp:positionV relativeFrom="margin">
                  <wp:posOffset>-103505</wp:posOffset>
                </wp:positionV>
                <wp:extent cx="6674485" cy="9029701"/>
                <wp:effectExtent l="0" t="0" r="0" b="0"/>
                <wp:wrapNone/>
                <wp:docPr id="478899970" name="Canvas 1" descr="Flowchart to support the DSP notified of an online safety incid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48988862" name="Connector: Elbow 1948988862"/>
                        <wps:cNvCnPr/>
                        <wps:spPr>
                          <a:xfrm>
                            <a:off x="4678476" y="484350"/>
                            <a:ext cx="314491" cy="100995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5603512" name="Connector: Elbow 355603512"/>
                        <wps:cNvCnPr/>
                        <wps:spPr>
                          <a:xfrm rot="10800000" flipV="1">
                            <a:off x="1617965" y="484349"/>
                            <a:ext cx="388870" cy="98074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1981970" name="Straight Arrow Connector 421981970"/>
                        <wps:cNvCnPr/>
                        <wps:spPr>
                          <a:xfrm flipH="1">
                            <a:off x="1617421" y="2041036"/>
                            <a:ext cx="544" cy="66469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850685" name="Straight Arrow Connector 110850685"/>
                        <wps:cNvCnPr/>
                        <wps:spPr>
                          <a:xfrm>
                            <a:off x="5916177" y="3115909"/>
                            <a:ext cx="14255" cy="61743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5278130" name="Straight Arrow Connector 515278130"/>
                        <wps:cNvCnPr/>
                        <wps:spPr>
                          <a:xfrm>
                            <a:off x="4149972" y="3415832"/>
                            <a:ext cx="50" cy="31751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9024532" name="Straight Arrow Connector 1199024532"/>
                        <wps:cNvCnPr/>
                        <wps:spPr>
                          <a:xfrm>
                            <a:off x="4992632" y="2070227"/>
                            <a:ext cx="5381" cy="648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8766780" name="Rectangle: Rounded Corners 1018766780"/>
                        <wps:cNvSpPr/>
                        <wps:spPr>
                          <a:xfrm>
                            <a:off x="2006835" y="110800"/>
                            <a:ext cx="2671641" cy="747100"/>
                          </a:xfrm>
                          <a:prstGeom prst="roundRect">
                            <a:avLst>
                              <a:gd name="adj" fmla="val 50000"/>
                            </a:avLst>
                          </a:prstGeom>
                          <a:solidFill>
                            <a:schemeClr val="tx2">
                              <a:lumMod val="75000"/>
                              <a:lumOff val="2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79979" w14:textId="77777777" w:rsidR="00EC148B" w:rsidRPr="007B6924" w:rsidRDefault="00EC148B" w:rsidP="00EC148B">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08637016" name="Freeform: Shape 808637016"/>
                        <wps:cNvSpPr/>
                        <wps:spPr>
                          <a:xfrm rot="5400000" flipH="1">
                            <a:off x="1329992" y="70912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E0EDF8"/>
                          </a:solidFill>
                          <a:ln w="19050" cap="rnd">
                            <a:solidFill>
                              <a:srgbClr val="215F9A"/>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2AB78509" w14:textId="77777777" w:rsidR="00EC148B" w:rsidRPr="006F6FB1" w:rsidRDefault="00EC148B" w:rsidP="00EC148B">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wps:txbx>
                        <wps:bodyPr vert="vert270" wrap="square" lIns="36000" tIns="36000" rIns="36000" bIns="36000" rtlCol="0" anchor="b" anchorCtr="0">
                          <a:noAutofit/>
                        </wps:bodyPr>
                      </wps:wsp>
                      <wps:wsp>
                        <wps:cNvPr id="2072558448" name="Freeform: Shape 2072558448"/>
                        <wps:cNvSpPr/>
                        <wps:spPr>
                          <a:xfrm rot="5400000" flipH="1">
                            <a:off x="4704994" y="73833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FFD9D9"/>
                          </a:solidFill>
                          <a:ln w="19050" cap="rnd">
                            <a:solidFill>
                              <a:srgbClr val="C00000"/>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5D776815" w14:textId="77777777" w:rsidR="00EC148B" w:rsidRPr="006F6FB1" w:rsidRDefault="00EC148B" w:rsidP="00EC148B">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wps:txbx>
                        <wps:bodyPr vert="vert270" wrap="square" lIns="36000" tIns="36000" rIns="36000" bIns="36000" rtlCol="0" anchor="b" anchorCtr="0">
                          <a:noAutofit/>
                        </wps:bodyPr>
                      </wps:wsp>
                      <wpg:wgp>
                        <wpg:cNvPr id="545523013" name="Group 545523013"/>
                        <wpg:cNvGrpSpPr/>
                        <wpg:grpSpPr>
                          <a:xfrm>
                            <a:off x="438" y="2226632"/>
                            <a:ext cx="6624000" cy="288000"/>
                            <a:chOff x="0" y="0"/>
                            <a:chExt cx="6896580" cy="299845"/>
                          </a:xfrm>
                        </wpg:grpSpPr>
                        <wps:wsp>
                          <wps:cNvPr id="665511921" name="Straight Connector 665511921"/>
                          <wps:cNvCnPr/>
                          <wps:spPr>
                            <a:xfrm>
                              <a:off x="0" y="142875"/>
                              <a:ext cx="6896580" cy="0"/>
                            </a:xfrm>
                            <a:prstGeom prst="line">
                              <a:avLst/>
                            </a:prstGeom>
                            <a:ln w="12700">
                              <a:solidFill>
                                <a:schemeClr val="tx2">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976126489" name="Arrow: Left-Right 1976126489"/>
                          <wps:cNvSpPr/>
                          <wps:spPr>
                            <a:xfrm>
                              <a:off x="485786" y="0"/>
                              <a:ext cx="6038952" cy="299845"/>
                            </a:xfrm>
                            <a:prstGeom prst="leftRightArrow">
                              <a:avLst>
                                <a:gd name="adj1" fmla="val 100000"/>
                                <a:gd name="adj2" fmla="val 38059"/>
                              </a:avLst>
                            </a:prstGeom>
                            <a:solidFill>
                              <a:schemeClr val="accent6">
                                <a:lumMod val="75000"/>
                              </a:schemeClr>
                            </a:solidFill>
                            <a:ln>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8E0E836" w14:textId="77777777" w:rsidR="00EC148B" w:rsidRDefault="00EC148B" w:rsidP="00EC148B">
                                <w:pPr>
                                  <w:spacing w:line="256" w:lineRule="auto"/>
                                  <w:jc w:val="center"/>
                                  <w:rPr>
                                    <w:rFonts w:eastAsia="Aptos"/>
                                    <w:color w:val="FFFFFF"/>
                                    <w:lang w:val="en-US"/>
                                  </w:rPr>
                                </w:pPr>
                                <w:r>
                                  <w:rPr>
                                    <w:rFonts w:eastAsia="Aptos"/>
                                    <w:color w:val="FFFFFF"/>
                                    <w:lang w:val="en-US"/>
                                  </w:rPr>
                                  <w:t xml:space="preserve">Convene Safeguarding Incident Review Meeting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11997278" name="Group 211997278"/>
                        <wpg:cNvGrpSpPr/>
                        <wpg:grpSpPr>
                          <a:xfrm>
                            <a:off x="15363" y="1016650"/>
                            <a:ext cx="6624000" cy="288000"/>
                            <a:chOff x="233719" y="26444"/>
                            <a:chExt cx="6896570" cy="299844"/>
                          </a:xfrm>
                        </wpg:grpSpPr>
                        <wps:wsp>
                          <wps:cNvPr id="1690018493" name="Straight Connector 1690018493"/>
                          <wps:cNvCnPr/>
                          <wps:spPr>
                            <a:xfrm>
                              <a:off x="233719" y="180976"/>
                              <a:ext cx="689657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512975965" name="Rectangle: Rounded Corners 1512975965"/>
                          <wps:cNvSpPr/>
                          <wps:spPr>
                            <a:xfrm>
                              <a:off x="887238" y="26444"/>
                              <a:ext cx="5589017" cy="299844"/>
                            </a:xfrm>
                            <a:prstGeom prst="roundRect">
                              <a:avLst>
                                <a:gd name="adj" fmla="val 50000"/>
                              </a:avLst>
                            </a:prstGeom>
                            <a:solidFill>
                              <a:srgbClr val="C00000"/>
                            </a:solidFill>
                            <a:ln w="12700">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7393FBF" w14:textId="77777777" w:rsidR="00EC148B" w:rsidRDefault="00EC148B" w:rsidP="00EC148B">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wps:txbx>
                          <wps:bodyPr rot="0" spcFirstLastPara="0" vert="horz" wrap="square" lIns="36000" tIns="0" rIns="36000" bIns="0" numCol="1" spcCol="0" rtlCol="0" fromWordArt="0" anchor="ctr" anchorCtr="0" forceAA="0" compatLnSpc="1">
                            <a:prstTxWarp prst="textNoShape">
                              <a:avLst/>
                            </a:prstTxWarp>
                            <a:noAutofit/>
                          </wps:bodyPr>
                        </wps:wsp>
                      </wpg:wgp>
                      <wps:wsp>
                        <wps:cNvPr id="300173681" name="Rectangle: Rounded Corners 300173681"/>
                        <wps:cNvSpPr/>
                        <wps:spPr>
                          <a:xfrm>
                            <a:off x="627486" y="2705728"/>
                            <a:ext cx="1980000" cy="961148"/>
                          </a:xfrm>
                          <a:prstGeom prst="roundRect">
                            <a:avLst>
                              <a:gd name="adj" fmla="val 7907"/>
                            </a:avLst>
                          </a:prstGeom>
                          <a:solidFill>
                            <a:schemeClr val="bg1"/>
                          </a:solidFill>
                          <a:ln w="19050">
                            <a:solidFill>
                              <a:srgbClr val="215F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4F844F" w14:textId="77777777" w:rsidR="00EC148B" w:rsidRDefault="00EC148B" w:rsidP="00EC148B">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793C9B5" w14:textId="77777777" w:rsidR="00EC148B" w:rsidRPr="008A1AE3" w:rsidRDefault="00EC148B" w:rsidP="00EC148B">
                              <w:pPr>
                                <w:spacing w:after="0" w:line="240" w:lineRule="auto"/>
                                <w:jc w:val="center"/>
                                <w:rPr>
                                  <w:rFonts w:eastAsia="Aptos"/>
                                  <w:color w:val="000000" w:themeColor="text1"/>
                                  <w:sz w:val="12"/>
                                  <w:szCs w:val="12"/>
                                  <w:lang w:val="en-US"/>
                                </w:rPr>
                              </w:pPr>
                            </w:p>
                            <w:p w14:paraId="4BADD3A9" w14:textId="77777777" w:rsidR="00EC148B" w:rsidRPr="002614A6" w:rsidRDefault="00EC148B" w:rsidP="00EC148B">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74653870" name="Rectangle: Rounded Corners 1674653870"/>
                        <wps:cNvSpPr/>
                        <wps:spPr>
                          <a:xfrm>
                            <a:off x="628177" y="5045180"/>
                            <a:ext cx="1980000" cy="804174"/>
                          </a:xfrm>
                          <a:prstGeom prst="roundRect">
                            <a:avLst>
                              <a:gd name="adj" fmla="val 8670"/>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9DC8FE" w14:textId="77777777" w:rsidR="00EC148B" w:rsidRDefault="00EC148B" w:rsidP="00EC148B">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4E34A6DE" w14:textId="77777777" w:rsidR="00EC148B" w:rsidRPr="000755DF" w:rsidRDefault="00EC148B" w:rsidP="00EC148B">
                              <w:pPr>
                                <w:spacing w:after="0" w:line="240" w:lineRule="auto"/>
                                <w:jc w:val="center"/>
                                <w:rPr>
                                  <w:rFonts w:eastAsia="Aptos"/>
                                  <w:color w:val="000000" w:themeColor="text1"/>
                                  <w:sz w:val="14"/>
                                  <w:szCs w:val="14"/>
                                  <w:lang w:val="en-US"/>
                                </w:rPr>
                              </w:pPr>
                            </w:p>
                            <w:p w14:paraId="54F27062" w14:textId="77777777" w:rsidR="00EC148B" w:rsidRPr="002614A6" w:rsidRDefault="00EC148B" w:rsidP="00EC148B">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w:t>
                              </w:r>
                              <w:r>
                                <w:rPr>
                                  <w:rFonts w:eastAsia="Aptos"/>
                                  <w:color w:val="000000" w:themeColor="text1"/>
                                  <w:sz w:val="18"/>
                                  <w:szCs w:val="18"/>
                                  <w:lang w:val="en-US"/>
                                </w:rPr>
                                <w:t xml:space="preserve">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31112357" name="Rectangle: Rounded Corners 1931112357"/>
                        <wps:cNvSpPr/>
                        <wps:spPr>
                          <a:xfrm>
                            <a:off x="627736" y="6181654"/>
                            <a:ext cx="1980000" cy="392317"/>
                          </a:xfrm>
                          <a:prstGeom prst="roundRect">
                            <a:avLst>
                              <a:gd name="adj" fmla="val 12734"/>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CE425B"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47639870" name="Rectangle: Rounded Corners 747639870"/>
                        <wps:cNvSpPr/>
                        <wps:spPr>
                          <a:xfrm>
                            <a:off x="627603" y="3906228"/>
                            <a:ext cx="1980000" cy="864000"/>
                          </a:xfrm>
                          <a:prstGeom prst="roundRect">
                            <a:avLst>
                              <a:gd name="adj" fmla="val 6367"/>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D48655" w14:textId="77777777" w:rsidR="00EC148B"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56324CA9" w14:textId="77777777" w:rsidR="00EC148B" w:rsidRPr="008A1AE3" w:rsidRDefault="00EC148B" w:rsidP="00EC148B">
                              <w:pPr>
                                <w:spacing w:after="0" w:line="240" w:lineRule="auto"/>
                                <w:jc w:val="center"/>
                                <w:rPr>
                                  <w:rFonts w:eastAsia="Aptos"/>
                                  <w:color w:val="000000"/>
                                  <w:sz w:val="14"/>
                                  <w:szCs w:val="14"/>
                                  <w:lang w:val="en-US"/>
                                </w:rPr>
                              </w:pPr>
                            </w:p>
                            <w:p w14:paraId="62B3CACE" w14:textId="77777777" w:rsidR="00EC148B" w:rsidRPr="002614A6"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61907337" name="Rectangle: Rounded Corners 561907337"/>
                        <wps:cNvSpPr/>
                        <wps:spPr>
                          <a:xfrm>
                            <a:off x="3357972" y="2911832"/>
                            <a:ext cx="1584000" cy="504000"/>
                          </a:xfrm>
                          <a:prstGeom prst="roundRect">
                            <a:avLst>
                              <a:gd name="adj" fmla="val 1319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7831C1" w14:textId="77777777" w:rsidR="00EC148B" w:rsidRPr="002614A6"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828622556" name="Rectangle: Rounded Corners 1828622556"/>
                        <wps:cNvSpPr/>
                        <wps:spPr>
                          <a:xfrm>
                            <a:off x="5203478" y="2911832"/>
                            <a:ext cx="1176381" cy="504000"/>
                          </a:xfrm>
                          <a:prstGeom prst="roundRect">
                            <a:avLst>
                              <a:gd name="adj" fmla="val 1327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1988AF" w14:textId="77777777" w:rsidR="00EC148B" w:rsidRPr="002614A6"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Involvement of s</w:t>
                              </w:r>
                              <w:r w:rsidRPr="002614A6">
                                <w:rPr>
                                  <w:rFonts w:eastAsia="Aptos"/>
                                  <w:color w:val="000000"/>
                                  <w:sz w:val="18"/>
                                  <w:szCs w:val="18"/>
                                  <w:lang w:val="en-US"/>
                                </w:rPr>
                                <w:t xml:space="preserve">taff, volunteer or </w:t>
                              </w:r>
                              <w:r w:rsidRPr="002614A6">
                                <w:rPr>
                                  <w:rFonts w:eastAsia="Aptos"/>
                                  <w:color w:val="000000"/>
                                  <w:sz w:val="18"/>
                                  <w:szCs w:val="18"/>
                                  <w:lang w:val="en-US"/>
                                </w:rPr>
                                <w:t>other adult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84849843" name="Rectangle: Rounded Corners 1984849843"/>
                        <wps:cNvSpPr/>
                        <wps:spPr>
                          <a:xfrm>
                            <a:off x="3358022" y="3733345"/>
                            <a:ext cx="1584000" cy="792000"/>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9D9E08" w14:textId="77777777" w:rsidR="00EC148B" w:rsidRPr="005A24AB"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52184905" name="Rectangle: Rounded Corners 552184905"/>
                        <wps:cNvSpPr/>
                        <wps:spPr>
                          <a:xfrm>
                            <a:off x="3365058" y="4781094"/>
                            <a:ext cx="3045549" cy="599645"/>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C46781"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38C3AE75"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6366479" name="Rectangle: Rounded Corners 1116366479"/>
                        <wps:cNvSpPr/>
                        <wps:spPr>
                          <a:xfrm>
                            <a:off x="3365518" y="6396232"/>
                            <a:ext cx="1440000" cy="859233"/>
                          </a:xfrm>
                          <a:prstGeom prst="roundRect">
                            <a:avLst>
                              <a:gd name="adj" fmla="val 574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089C3D" w14:textId="77777777" w:rsidR="00EC148B" w:rsidRPr="002614A6" w:rsidRDefault="00EC148B" w:rsidP="00EC148B">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6568491" name="Rectangle: Rounded Corners 1136568491"/>
                        <wps:cNvSpPr/>
                        <wps:spPr>
                          <a:xfrm>
                            <a:off x="4946231" y="6386708"/>
                            <a:ext cx="1440000" cy="1446734"/>
                          </a:xfrm>
                          <a:prstGeom prst="roundRect">
                            <a:avLst>
                              <a:gd name="adj" fmla="val 4099"/>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5EB2EA" w14:textId="77777777" w:rsidR="00EC148B" w:rsidRPr="002614A6" w:rsidRDefault="00EC148B" w:rsidP="00EC148B">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95559263" name="Rectangle: Rounded Corners 1695559263"/>
                        <wps:cNvSpPr/>
                        <wps:spPr>
                          <a:xfrm>
                            <a:off x="3359804" y="8079831"/>
                            <a:ext cx="3010535" cy="876681"/>
                          </a:xfrm>
                          <a:prstGeom prst="roundRect">
                            <a:avLst>
                              <a:gd name="adj" fmla="val 943"/>
                            </a:avLst>
                          </a:prstGeom>
                          <a:solidFill>
                            <a:schemeClr val="bg1">
                              <a:lumMod val="95000"/>
                            </a:schemeClr>
                          </a:solid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02A447"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9193858" name="Rectangle: Rounded Corners 369193858"/>
                        <wps:cNvSpPr/>
                        <wps:spPr>
                          <a:xfrm>
                            <a:off x="5480830" y="3733343"/>
                            <a:ext cx="900000" cy="792000"/>
                          </a:xfrm>
                          <a:prstGeom prst="roundRect">
                            <a:avLst>
                              <a:gd name="adj" fmla="val 10022"/>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653FDD" w14:textId="77777777" w:rsidR="00EC148B"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36941010" name="Straight Arrow Connector 1536941010"/>
                        <wps:cNvCnPr/>
                        <wps:spPr>
                          <a:xfrm flipH="1">
                            <a:off x="4942022" y="4129343"/>
                            <a:ext cx="538808" cy="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7759465" name="Straight Arrow Connector 1207759465"/>
                        <wps:cNvCnPr/>
                        <wps:spPr>
                          <a:xfrm flipH="1">
                            <a:off x="4149460" y="4525345"/>
                            <a:ext cx="281" cy="26638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28496154" name="Group 28496154"/>
                        <wpg:cNvGrpSpPr/>
                        <wpg:grpSpPr>
                          <a:xfrm>
                            <a:off x="4020171" y="2705729"/>
                            <a:ext cx="1641718" cy="214747"/>
                            <a:chOff x="4149123" y="2696435"/>
                            <a:chExt cx="1641718" cy="214747"/>
                          </a:xfrm>
                        </wpg:grpSpPr>
                        <wps:wsp>
                          <wps:cNvPr id="791099071" name="Straight Arrow Connector 791099071"/>
                          <wps:cNvCnPr/>
                          <wps:spPr>
                            <a:xfrm>
                              <a:off x="4149303" y="2706484"/>
                              <a:ext cx="8857" cy="19605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4108137" name="Straight Arrow Connector 1144108137"/>
                          <wps:cNvCnPr/>
                          <wps:spPr>
                            <a:xfrm>
                              <a:off x="5790451" y="2696435"/>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0891463" name="Straight Arrow Connector 500891463"/>
                          <wps:cNvCnPr/>
                          <wps:spPr>
                            <a:xfrm>
                              <a:off x="4149123" y="2697840"/>
                              <a:ext cx="1638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780883122" name="Straight Arrow Connector 780883122"/>
                        <wps:cNvCnPr/>
                        <wps:spPr>
                          <a:xfrm>
                            <a:off x="4887833" y="5380739"/>
                            <a:ext cx="6048" cy="22528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132673360" name="Group 1132673360"/>
                        <wpg:cNvGrpSpPr/>
                        <wpg:grpSpPr>
                          <a:xfrm>
                            <a:off x="4086572" y="6176226"/>
                            <a:ext cx="1657524" cy="214630"/>
                            <a:chOff x="6136" y="0"/>
                            <a:chExt cx="1657524" cy="214747"/>
                          </a:xfrm>
                        </wpg:grpSpPr>
                        <wps:wsp>
                          <wps:cNvPr id="1571262993" name="Straight Arrow Connector 1571262993"/>
                          <wps:cNvCnPr/>
                          <wps:spPr>
                            <a:xfrm>
                              <a:off x="10073" y="0"/>
                              <a:ext cx="281"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9628790" name="Straight Arrow Connector 1039628790"/>
                          <wps:cNvCnPr/>
                          <wps:spPr>
                            <a:xfrm>
                              <a:off x="1663270" y="0"/>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6531669" name="Straight Arrow Connector 606531669"/>
                          <wps:cNvCnPr/>
                          <wps:spPr>
                            <a:xfrm>
                              <a:off x="6136" y="5713"/>
                              <a:ext cx="1656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1033413094" name="Straight Arrow Connector 1033413094"/>
                        <wps:cNvCnPr/>
                        <wps:spPr>
                          <a:xfrm>
                            <a:off x="4889526" y="5925865"/>
                            <a:ext cx="0" cy="252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9958578" name="Rectangle: Rounded Corners 1239958578"/>
                        <wps:cNvSpPr/>
                        <wps:spPr>
                          <a:xfrm>
                            <a:off x="3957861" y="5606021"/>
                            <a:ext cx="1872040" cy="338455"/>
                          </a:xfrm>
                          <a:prstGeom prst="roundRect">
                            <a:avLst>
                              <a:gd name="adj" fmla="val 22666"/>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4FD5BC"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20556416" name="Connector: Elbow 1420556416"/>
                        <wps:cNvCnPr/>
                        <wps:spPr>
                          <a:xfrm rot="10800000">
                            <a:off x="2607604" y="4338228"/>
                            <a:ext cx="752201" cy="4179944"/>
                          </a:xfrm>
                          <a:prstGeom prst="bentConnector3">
                            <a:avLst>
                              <a:gd name="adj1" fmla="val 50000"/>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6455601" name="Connector: Elbow 1116455601"/>
                        <wps:cNvCnPr/>
                        <wps:spPr>
                          <a:xfrm rot="5400000">
                            <a:off x="3220459" y="7023665"/>
                            <a:ext cx="633213" cy="1096812"/>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2527075" name="Straight Arrow Connector 1922527075"/>
                        <wps:cNvCnPr/>
                        <wps:spPr>
                          <a:xfrm>
                            <a:off x="1617486" y="3666876"/>
                            <a:ext cx="117" cy="2393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9282598" name="Straight Arrow Connector 2129282598"/>
                        <wps:cNvCnPr/>
                        <wps:spPr>
                          <a:xfrm>
                            <a:off x="1617603" y="4770228"/>
                            <a:ext cx="574" cy="2749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5238619" name="Straight Arrow Connector 835238619"/>
                        <wps:cNvCnPr/>
                        <wps:spPr>
                          <a:xfrm flipH="1">
                            <a:off x="1617671" y="5849354"/>
                            <a:ext cx="506" cy="3323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5609790" name="Rectangle: Rounded Corners 1525609790"/>
                        <wps:cNvSpPr/>
                        <wps:spPr>
                          <a:xfrm>
                            <a:off x="238125" y="7123734"/>
                            <a:ext cx="2257425" cy="1715466"/>
                          </a:xfrm>
                          <a:prstGeom prst="roundRect">
                            <a:avLst>
                              <a:gd name="adj" fmla="val 943"/>
                            </a:avLst>
                          </a:prstGeom>
                          <a:solidFill>
                            <a:schemeClr val="bg1">
                              <a:lumMod val="95000"/>
                            </a:schemeClr>
                          </a:solid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C7359C" w14:textId="77777777" w:rsidR="00EC148B" w:rsidRPr="00084A07" w:rsidRDefault="00EC148B" w:rsidP="00EC148B">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446070DF" w14:textId="77777777" w:rsidR="00EC148B" w:rsidRPr="00084A07" w:rsidRDefault="00EC148B" w:rsidP="00EC148B">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wps:txbx>
                        <wps:bodyPr rot="0" spcFirstLastPara="0" vert="horz" wrap="square" lIns="36000" tIns="0" rIns="3600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04179FB" id="Canvas 1" o:spid="_x0000_s1026" editas="canvas" alt="Flowchart to support the DSP notified of an online safety incident" style="position:absolute;left:0;text-align:left;margin-left:-2.3pt;margin-top:-8.15pt;width:525.55pt;height:711pt;z-index:251659264;mso-position-horizontal-relative:margin;mso-position-vertical-relative:margin;mso-width-relative:margin;mso-height-relative:margin" coordsize="66744,9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lowchart to support the DSP notified of an online safety incident" style="position:absolute;width:66744;height:90297;visibility:visible;mso-wrap-style:square" filled="t">
                  <v:fill o:detectmouseclick="t"/>
                  <v:path o:connecttype="none"/>
                </v:shape>
                <v:shapetype id="_x0000_t33" coordsize="21600,21600" o:spt="33" o:oned="t" path="m,l21600,r,21600e" filled="f">
                  <v:stroke joinstyle="miter"/>
                  <v:path arrowok="t" fillok="f" o:connecttype="none"/>
                  <o:lock v:ext="edit" shapetype="t"/>
                </v:shapetype>
                <v:shape id="Connector: Elbow 1948988862" o:spid="_x0000_s1028" type="#_x0000_t33" style="position:absolute;left:46784;top:4843;width:3145;height:101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" strokecolor="gray [1629]" strokeweight="1.5pt">
                  <v:stroke endarrow="block"/>
                </v:shape>
                <v:shape id="Connector: Elbow 355603512" o:spid="_x0000_s1029" type="#_x0000_t33" style="position:absolute;left:16179;top:4843;width:3889;height:9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" strokecolor="gray [1629]" strokeweight="1.5pt">
                  <v:stroke endarrow="block"/>
                </v:shape>
                <v:shapetype id="_x0000_t32" coordsize="21600,21600" o:spt="32" o:oned="t" path="m,l21600,21600e" filled="f">
                  <v:path arrowok="t" fillok="f" o:connecttype="none"/>
                  <o:lock v:ext="edit" shapetype="t"/>
                </v:shapetype>
                <v:shape id="Straight Arrow Connector 421981970" o:spid="_x0000_s1030" type="#_x0000_t32" style="position:absolute;left:16174;top:20410;width:5;height:6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" strokecolor="gray [1629]" strokeweight="1.5pt">
                  <v:stroke endarrow="block" joinstyle="miter"/>
                </v:shape>
                <v:shape id="Straight Arrow Connector 110850685" o:spid="_x0000_s1031" type="#_x0000_t32" style="position:absolute;left:59161;top:31159;width:143;height:6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" strokecolor="gray [1629]" strokeweight="1.5pt">
                  <v:stroke endarrow="block" joinstyle="miter"/>
                </v:shape>
                <v:shape id="Straight Arrow Connector 515278130" o:spid="_x0000_s1032" type="#_x0000_t32" style="position:absolute;left:41499;top:34158;width: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" strokecolor="gray [1629]" strokeweight="1.5pt">
                  <v:stroke endarrow="block" joinstyle="miter"/>
                </v:shape>
                <v:shape id="Straight Arrow Connector 1199024532" o:spid="_x0000_s1033" type="#_x0000_t32" style="position:absolute;left:49926;top:20702;width:54;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" strokecolor="gray [1629]" strokeweight="1.5pt">
                  <v:stroke endarrow="block" joinstyle="miter"/>
                </v:shape>
                <v:roundrect id="Rectangle: Rounded Corners 1018766780" o:spid="_x0000_s1034" style="position:absolute;left:20068;top:1108;width:26716;height:747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" fillcolor="#215e99 [2431]" stroked="f" strokeweight="1.5pt">
                  <v:stroke joinstyle="miter"/>
                  <v:textbox inset="1mm,0,1mm,0">
                    <w:txbxContent>
                      <w:p w14:paraId="1AA79979" w14:textId="77777777" w:rsidR="00EC148B" w:rsidRPr="007B6924" w:rsidRDefault="00EC148B" w:rsidP="00EC148B">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 xml:space="preserve">Person </w:t>
                        </w:r>
                        <w:r w:rsidRPr="007B6924">
                          <w:rPr>
                            <w:rFonts w:eastAsia="Open Sans" w:cs="Open Sans"/>
                            <w:color w:val="FFFFFF"/>
                            <w:kern w:val="24"/>
                            <w:sz w:val="21"/>
                            <w:szCs w:val="21"/>
                            <w:lang w:val="en-US"/>
                          </w:rPr>
                          <w:t xml:space="preserve"> notified of an Online Safety incident</w:t>
                        </w:r>
                        <w:r w:rsidRPr="00084A07">
                          <w:rPr>
                            <w:rFonts w:eastAsia="Open Sans" w:cs="Open Sans"/>
                            <w:color w:val="FFFFFF"/>
                            <w:kern w:val="24"/>
                            <w:sz w:val="21"/>
                            <w:szCs w:val="21"/>
                            <w:vertAlign w:val="superscript"/>
                            <w:lang w:val="en-US"/>
                          </w:rPr>
                          <w:t>1</w:t>
                        </w:r>
                      </w:p>
                    </w:txbxContent>
                  </v:textbox>
                </v:roundrect>
                <v:shape id="Freeform: Shape 808637016" o:spid="_x0000_s1035" style="position:absolute;left:13300;top:7090;width:5760;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" adj="-11796480,,5400" path="m742950,2217420r,-985520l742950,246380,371475,,,246380r,985520l,2217420r371475,246380l742950,2217420xe" fillcolor="#e0edf8" strokecolor="#215f9a"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2AB78509" w14:textId="77777777" w:rsidR="00EC148B" w:rsidRPr="006F6FB1" w:rsidRDefault="00EC148B" w:rsidP="00EC148B">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v:textbox>
                </v:shape>
                <v:shape id="Freeform: Shape 2072558448" o:spid="_x0000_s1036" style="position:absolute;left:47050;top:7383;width:5759;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" adj="-11796480,,5400" path="m742950,2217420r,-985520l742950,246380,371475,,,246380r,985520l,2217420r371475,246380l742950,2217420xe" fillcolor="#ffd9d9" strokecolor="#c00000"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5D776815" w14:textId="77777777" w:rsidR="00EC148B" w:rsidRPr="006F6FB1" w:rsidRDefault="00EC148B" w:rsidP="00EC148B">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v:textbox>
                </v:shape>
                <v:group id="Group 545523013" o:spid="_x0000_s1037" style="position:absolute;left:4;top:22266;width:66240;height:2880"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">
                  <v:line id="Straight Connector 665511921" o:spid="_x0000_s1038" style="position:absolute;visibility:visible;mso-wrap-style:square" from="0,1428" to="6896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" strokecolor="#215e99 [2431]" strokeweight="1pt">
                    <v:stroke dashstyle="dash"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976126489" o:spid="_x0000_s1039" type="#_x0000_t69" style="position:absolute;left:4857;width:60390;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" adj="408,0" fillcolor="#3a7c22 [2409]" stroked="f" strokeweight="1pt">
                    <v:stroke dashstyle="dash"/>
                    <v:textbox>
                      <w:txbxContent>
                        <w:p w14:paraId="48E0E836" w14:textId="77777777" w:rsidR="00EC148B" w:rsidRDefault="00EC148B" w:rsidP="00EC148B">
                          <w:pPr>
                            <w:spacing w:line="256" w:lineRule="auto"/>
                            <w:jc w:val="center"/>
                            <w:rPr>
                              <w:rFonts w:eastAsia="Aptos"/>
                              <w:color w:val="FFFFFF"/>
                              <w:lang w:val="en-US"/>
                            </w:rPr>
                          </w:pPr>
                          <w:r>
                            <w:rPr>
                              <w:rFonts w:eastAsia="Aptos"/>
                              <w:color w:val="FFFFFF"/>
                              <w:lang w:val="en-US"/>
                            </w:rPr>
                            <w:t xml:space="preserve">Convene Safeguarding Incident Review Meeting </w:t>
                          </w:r>
                        </w:p>
                      </w:txbxContent>
                    </v:textbox>
                  </v:shape>
                </v:group>
                <v:group id="Group 211997278" o:spid="_x0000_s1040" style="position:absolute;left:153;top:10166;width:66240;height:2880" coordorigin="2337,264"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">
                  <v:line id="Straight Connector 1690018493" o:spid="_x0000_s1041" style="position:absolute;visibility:visible;mso-wrap-style:square" from="2337,1809" to="7130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" strokecolor="#c00000" strokeweight="1pt">
                    <v:stroke dashstyle="dash" joinstyle="miter"/>
                  </v:line>
                  <v:roundrect id="Rectangle: Rounded Corners 1512975965" o:spid="_x0000_s1042" style="position:absolute;left:8872;top:264;width:55890;height:299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" fillcolor="#c00000" stroked="f" strokeweight="1pt">
                    <v:stroke dashstyle="dash" joinstyle="miter"/>
                    <v:textbox inset="1mm,0,1mm,0">
                      <w:txbxContent>
                        <w:p w14:paraId="77393FBF" w14:textId="77777777" w:rsidR="00EC148B" w:rsidRDefault="00EC148B" w:rsidP="00EC148B">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v:textbox>
                  </v:roundrect>
                </v:group>
                <v:roundrect id="Rectangle: Rounded Corners 300173681" o:spid="_x0000_s1043" style="position:absolute;left:6274;top:27057;width:19800;height:9611;visibility:visible;mso-wrap-style:square;v-text-anchor:middle" arcsize="51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" fillcolor="white [3212]" strokecolor="#215f9a" strokeweight="1.5pt">
                  <v:stroke joinstyle="miter"/>
                  <v:textbox inset="1mm,0,1mm,0">
                    <w:txbxContent>
                      <w:p w14:paraId="6A4F844F" w14:textId="77777777" w:rsidR="00EC148B" w:rsidRDefault="00EC148B" w:rsidP="00EC148B">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793C9B5" w14:textId="77777777" w:rsidR="00EC148B" w:rsidRPr="008A1AE3" w:rsidRDefault="00EC148B" w:rsidP="00EC148B">
                        <w:pPr>
                          <w:spacing w:after="0" w:line="240" w:lineRule="auto"/>
                          <w:jc w:val="center"/>
                          <w:rPr>
                            <w:rFonts w:eastAsia="Aptos"/>
                            <w:color w:val="000000" w:themeColor="text1"/>
                            <w:sz w:val="12"/>
                            <w:szCs w:val="12"/>
                            <w:lang w:val="en-US"/>
                          </w:rPr>
                        </w:pPr>
                      </w:p>
                      <w:p w14:paraId="4BADD3A9" w14:textId="77777777" w:rsidR="00EC148B" w:rsidRPr="002614A6" w:rsidRDefault="00EC148B" w:rsidP="00EC148B">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parents/carers on incident as applicable</w:t>
                        </w:r>
                      </w:p>
                    </w:txbxContent>
                  </v:textbox>
                </v:roundrect>
                <v:roundrect id="Rectangle: Rounded Corners 1674653870" o:spid="_x0000_s1044" style="position:absolute;left:6281;top:50451;width:19800;height:8042;visibility:visible;mso-wrap-style:square;v-text-anchor:middle" arcsize="56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" fillcolor="white [3212]" strokecolor="#215e99 [2431]" strokeweight="1.5pt">
                  <v:stroke joinstyle="miter"/>
                  <v:textbox inset="1mm,0,1mm,0">
                    <w:txbxContent>
                      <w:p w14:paraId="669DC8FE" w14:textId="77777777" w:rsidR="00EC148B" w:rsidRDefault="00EC148B" w:rsidP="00EC148B">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4E34A6DE" w14:textId="77777777" w:rsidR="00EC148B" w:rsidRPr="000755DF" w:rsidRDefault="00EC148B" w:rsidP="00EC148B">
                        <w:pPr>
                          <w:spacing w:after="0" w:line="240" w:lineRule="auto"/>
                          <w:jc w:val="center"/>
                          <w:rPr>
                            <w:rFonts w:eastAsia="Aptos"/>
                            <w:color w:val="000000" w:themeColor="text1"/>
                            <w:sz w:val="14"/>
                            <w:szCs w:val="14"/>
                            <w:lang w:val="en-US"/>
                          </w:rPr>
                        </w:pPr>
                      </w:p>
                      <w:p w14:paraId="54F27062" w14:textId="77777777" w:rsidR="00EC148B" w:rsidRPr="002614A6" w:rsidRDefault="00EC148B" w:rsidP="00EC148B">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w:t>
                        </w:r>
                        <w:r>
                          <w:rPr>
                            <w:rFonts w:eastAsia="Aptos"/>
                            <w:color w:val="000000" w:themeColor="text1"/>
                            <w:sz w:val="18"/>
                            <w:szCs w:val="18"/>
                            <w:lang w:val="en-US"/>
                          </w:rPr>
                          <w:t xml:space="preserve">to  </w:t>
                        </w:r>
                        <w:r w:rsidRPr="002614A6">
                          <w:rPr>
                            <w:rFonts w:eastAsia="Aptos"/>
                            <w:color w:val="000000" w:themeColor="text1"/>
                            <w:sz w:val="18"/>
                            <w:szCs w:val="18"/>
                            <w:lang w:val="en-US"/>
                          </w:rPr>
                          <w:t xml:space="preserve">practice </w:t>
                        </w:r>
                        <w:r>
                          <w:rPr>
                            <w:rFonts w:eastAsia="Aptos"/>
                            <w:color w:val="000000" w:themeColor="text1"/>
                            <w:sz w:val="18"/>
                            <w:szCs w:val="18"/>
                            <w:lang w:val="en-US"/>
                          </w:rPr>
                          <w:t>are shared with  staff</w:t>
                        </w:r>
                      </w:p>
                    </w:txbxContent>
                  </v:textbox>
                </v:roundrect>
                <v:roundrect id="Rectangle: Rounded Corners 1931112357" o:spid="_x0000_s1045" style="position:absolute;left:6277;top:61816;width:19800;height:3923;visibility:visible;mso-wrap-style:square;v-text-anchor:middle" arcsize="8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" fillcolor="white [3212]" strokecolor="#215e99 [2431]" strokeweight="1.5pt">
                  <v:stroke joinstyle="miter"/>
                  <v:textbox inset="1mm,0,1mm,0">
                    <w:txbxContent>
                      <w:p w14:paraId="73CE425B"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v:textbox>
                </v:roundrect>
                <v:roundrect id="Rectangle: Rounded Corners 747639870" o:spid="_x0000_s1046" style="position:absolute;left:6276;top:39062;width:19800;height:8640;visibility:visible;mso-wrap-style:square;v-text-anchor:middle" arcsize="41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" fillcolor="white [3212]" strokecolor="#215e99 [2431]" strokeweight="1.5pt">
                  <v:stroke joinstyle="miter"/>
                  <v:textbox inset="1mm,0,1mm,0">
                    <w:txbxContent>
                      <w:p w14:paraId="4AD48655" w14:textId="77777777" w:rsidR="00EC148B"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56324CA9" w14:textId="77777777" w:rsidR="00EC148B" w:rsidRPr="008A1AE3" w:rsidRDefault="00EC148B" w:rsidP="00EC148B">
                        <w:pPr>
                          <w:spacing w:after="0" w:line="240" w:lineRule="auto"/>
                          <w:jc w:val="center"/>
                          <w:rPr>
                            <w:rFonts w:eastAsia="Aptos"/>
                            <w:color w:val="000000"/>
                            <w:sz w:val="14"/>
                            <w:szCs w:val="14"/>
                            <w:lang w:val="en-US"/>
                          </w:rPr>
                        </w:pPr>
                      </w:p>
                      <w:p w14:paraId="62B3CACE" w14:textId="77777777" w:rsidR="00EC148B" w:rsidRPr="002614A6"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v:textbox>
                </v:roundrect>
                <v:roundrect id="Rectangle: Rounded Corners 561907337" o:spid="_x0000_s1047" style="position:absolute;left:33579;top:29118;width:15840;height:5040;visibility:visible;mso-wrap-style:square;v-text-anchor:middle" arcsize="86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" fillcolor="white [3212]" strokecolor="#c00000" strokeweight="1.5pt">
                  <v:stroke joinstyle="miter"/>
                  <v:textbox inset="1mm,0,1mm,0">
                    <w:txbxContent>
                      <w:p w14:paraId="267831C1" w14:textId="77777777" w:rsidR="00EC148B" w:rsidRPr="002614A6"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v:textbox>
                </v:roundrect>
                <v:roundrect id="Rectangle: Rounded Corners 1828622556" o:spid="_x0000_s1048" style="position:absolute;left:52034;top:29118;width:11764;height:5040;visibility:visible;mso-wrap-style:square;v-text-anchor:middle" arcsize="8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" fillcolor="white [3212]" strokecolor="#c00000" strokeweight="1.5pt">
                  <v:stroke joinstyle="miter"/>
                  <v:textbox inset="1mm,0,1mm,0">
                    <w:txbxContent>
                      <w:p w14:paraId="6C1988AF" w14:textId="77777777" w:rsidR="00EC148B" w:rsidRPr="002614A6"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Involvement of s</w:t>
                        </w:r>
                        <w:r w:rsidRPr="002614A6">
                          <w:rPr>
                            <w:rFonts w:eastAsia="Aptos"/>
                            <w:color w:val="000000"/>
                            <w:sz w:val="18"/>
                            <w:szCs w:val="18"/>
                            <w:lang w:val="en-US"/>
                          </w:rPr>
                          <w:t xml:space="preserve">taff, volunteer or </w:t>
                        </w:r>
                        <w:r w:rsidRPr="002614A6">
                          <w:rPr>
                            <w:rFonts w:eastAsia="Aptos"/>
                            <w:color w:val="000000"/>
                            <w:sz w:val="18"/>
                            <w:szCs w:val="18"/>
                            <w:lang w:val="en-US"/>
                          </w:rPr>
                          <w:t>other adult</w:t>
                        </w:r>
                      </w:p>
                    </w:txbxContent>
                  </v:textbox>
                </v:roundrect>
                <v:roundrect id="Rectangle: Rounded Corners 1984849843" o:spid="_x0000_s1049" style="position:absolute;left:33580;top:37333;width:15840;height:792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" fillcolor="white [3212]" strokecolor="#c00000" strokeweight="1.5pt">
                  <v:stroke joinstyle="miter"/>
                  <v:textbox inset="1mm,0,1mm,0">
                    <w:txbxContent>
                      <w:p w14:paraId="2A9D9E08" w14:textId="77777777" w:rsidR="00EC148B" w:rsidRPr="005A24AB"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v:textbox>
                </v:roundrect>
                <v:roundrect id="Rectangle: Rounded Corners 552184905" o:spid="_x0000_s1050" style="position:absolute;left:33650;top:47810;width:30456;height:5997;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" fillcolor="white [3212]" strokecolor="#c00000" strokeweight="1.5pt">
                  <v:stroke joinstyle="miter"/>
                  <v:textbox inset="1mm,0,1mm,0">
                    <w:txbxContent>
                      <w:p w14:paraId="7BC46781"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38C3AE75"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v:textbox>
                </v:roundrect>
                <v:roundrect id="Rectangle: Rounded Corners 1116366479" o:spid="_x0000_s1051" style="position:absolute;left:33655;top:63962;width:14400;height:8592;visibility:visible;mso-wrap-style:square;v-text-anchor:middle" arcsize="37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" fillcolor="white [3212]" strokecolor="#c00000" strokeweight="1.5pt">
                  <v:stroke joinstyle="miter"/>
                  <v:textbox inset="1mm,0,1mm,0">
                    <w:txbxContent>
                      <w:p w14:paraId="46089C3D" w14:textId="77777777" w:rsidR="00EC148B" w:rsidRPr="002614A6" w:rsidRDefault="00EC148B" w:rsidP="00EC148B">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v:textbox>
                </v:roundrect>
                <v:roundrect id="Rectangle: Rounded Corners 1136568491" o:spid="_x0000_s1052" style="position:absolute;left:49462;top:63867;width:14400;height:14467;visibility:visible;mso-wrap-style:square;v-text-anchor:middle" arcsize="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" fillcolor="white [3212]" strokecolor="#c00000" strokeweight="1.5pt">
                  <v:stroke joinstyle="miter"/>
                  <v:textbox inset="1mm,0,1mm,0">
                    <w:txbxContent>
                      <w:p w14:paraId="535EB2EA" w14:textId="77777777" w:rsidR="00EC148B" w:rsidRPr="002614A6" w:rsidRDefault="00EC148B" w:rsidP="00EC148B">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v:textbox>
                </v:roundrect>
                <v:roundrect id="Rectangle: Rounded Corners 1695559263" o:spid="_x0000_s1053" style="position:absolute;left:33598;top:80798;width:30105;height:8767;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" fillcolor="#f2f2f2 [3052]" strokecolor="#3a7c22 [2409]" strokeweight="1.5pt">
                  <v:stroke joinstyle="miter"/>
                  <v:textbox inset="1mm,0,1mm,0">
                    <w:txbxContent>
                      <w:p w14:paraId="7302A447"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v:textbox>
                </v:roundrect>
                <v:roundrect id="Rectangle: Rounded Corners 369193858" o:spid="_x0000_s1054" style="position:absolute;left:54808;top:37333;width:9000;height:7920;visibility:visible;mso-wrap-style:square;v-text-anchor:middle" arcsize="65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" fillcolor="white [3212]" strokecolor="#c00000" strokeweight="1.5pt">
                  <v:stroke joinstyle="miter"/>
                  <v:textbox inset="1mm,0,1mm,0">
                    <w:txbxContent>
                      <w:p w14:paraId="47653FDD" w14:textId="77777777" w:rsidR="00EC148B" w:rsidRDefault="00EC148B" w:rsidP="00EC148B">
                        <w:pPr>
                          <w:spacing w:after="0" w:line="240" w:lineRule="auto"/>
                          <w:jc w:val="center"/>
                          <w:rPr>
                            <w:rFonts w:eastAsia="Aptos"/>
                            <w:color w:val="000000"/>
                            <w:sz w:val="18"/>
                            <w:szCs w:val="18"/>
                            <w:lang w:val="en-US"/>
                          </w:rPr>
                        </w:pPr>
                        <w:r>
                          <w:rPr>
                            <w:rFonts w:eastAsia="Aptos"/>
                            <w:color w:val="000000"/>
                            <w:sz w:val="18"/>
                            <w:szCs w:val="18"/>
                            <w:lang w:val="en-US"/>
                          </w:rPr>
                          <w:t>Refer to the LA DOS and follow HR processes</w:t>
                        </w:r>
                      </w:p>
                    </w:txbxContent>
                  </v:textbox>
                </v:roundrect>
                <v:shape id="Straight Arrow Connector 1536941010" o:spid="_x0000_s1055" type="#_x0000_t32" style="position:absolute;left:49420;top:41293;width:5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" strokecolor="gray [1629]" strokeweight="1.5pt">
                  <v:stroke endarrow="block" joinstyle="miter"/>
                </v:shape>
                <v:shape id="Straight Arrow Connector 1207759465" o:spid="_x0000_s1056" type="#_x0000_t32" style="position:absolute;left:41494;top:45253;width:3;height:2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" strokecolor="gray [1629]" strokeweight="1.5pt">
                  <v:stroke endarrow="block" joinstyle="miter"/>
                </v:shape>
                <v:group id="Group 28496154" o:spid="_x0000_s1057" style="position:absolute;left:40201;top:27057;width:16417;height:2147" coordorigin="41491,26964" coordsize="16417,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">
                  <v:shape id="Straight Arrow Connector 791099071" o:spid="_x0000_s1058" type="#_x0000_t32" style="position:absolute;left:41493;top:27064;width:88;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" strokecolor="gray [1629]" strokeweight="1.5pt">
                    <v:stroke endarrow="block" joinstyle="miter"/>
                  </v:shape>
                  <v:shape id="Straight Arrow Connector 1144108137" o:spid="_x0000_s1059" type="#_x0000_t32" style="position:absolute;left:57904;top:26964;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" strokecolor="gray [1629]" strokeweight="1.5pt">
                    <v:stroke endarrow="block" joinstyle="miter"/>
                  </v:shape>
                  <v:shape id="Straight Arrow Connector 500891463" o:spid="_x0000_s1060" type="#_x0000_t32" style="position:absolute;left:41491;top:26978;width:16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" strokecolor="gray [1629]" strokeweight="1.5pt">
                    <v:stroke joinstyle="miter"/>
                  </v:shape>
                </v:group>
                <v:shape id="Straight Arrow Connector 780883122" o:spid="_x0000_s1061" type="#_x0000_t32" style="position:absolute;left:48878;top:53807;width:6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" strokecolor="gray [1629]" strokeweight="1.5pt">
                  <v:stroke endarrow="block" joinstyle="miter"/>
                </v:shape>
                <v:group id="Group 1132673360" o:spid="_x0000_s1062" style="position:absolute;left:40865;top:61762;width:16575;height:2146" coordorigin="61" coordsize="16575,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">
                  <v:shape id="Straight Arrow Connector 1571262993" o:spid="_x0000_s1063" type="#_x0000_t32" style="position:absolute;left:100;width:3;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" strokecolor="gray [1629]" strokeweight="1.5pt">
                    <v:stroke endarrow="block" joinstyle="miter"/>
                  </v:shape>
                  <v:shape id="Straight Arrow Connector 1039628790" o:spid="_x0000_s1064" type="#_x0000_t32" style="position:absolute;left:16632;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" strokecolor="gray [1629]" strokeweight="1.5pt">
                    <v:stroke endarrow="block" joinstyle="miter"/>
                  </v:shape>
                  <v:shape id="Straight Arrow Connector 606531669" o:spid="_x0000_s1065" type="#_x0000_t32" style="position:absolute;left:61;top:57;width:1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" strokecolor="gray [1629]" strokeweight="1.5pt">
                    <v:stroke joinstyle="miter"/>
                  </v:shape>
                </v:group>
                <v:shape id="Straight Arrow Connector 1033413094" o:spid="_x0000_s1066" type="#_x0000_t32" style="position:absolute;left:48895;top:59258;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" strokecolor="gray [1629]" strokeweight="1.5pt">
                  <v:stroke endarrow="block" joinstyle="miter"/>
                </v:shape>
                <v:roundrect id="Rectangle: Rounded Corners 1239958578" o:spid="_x0000_s1067" style="position:absolute;left:39578;top:56060;width:18721;height:3384;visibility:visible;mso-wrap-style:square;v-text-anchor:middle" arcsize="14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" fillcolor="white [3212]" strokecolor="#c00000" strokeweight="1.5pt">
                  <v:stroke joinstyle="miter"/>
                  <v:textbox inset="1mm,0,1mm,0">
                    <w:txbxContent>
                      <w:p w14:paraId="124FD5BC" w14:textId="77777777" w:rsidR="00EC148B" w:rsidRPr="002614A6" w:rsidRDefault="00EC148B" w:rsidP="00EC148B">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20556416" o:spid="_x0000_s1068" type="#_x0000_t34" style="position:absolute;left:26076;top:43382;width:7522;height:4179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" strokecolor="gray [1629]" strokeweight="1.5pt">
                  <v:stroke endarrow="block"/>
                </v:shape>
                <v:shape id="Connector: Elbow 1116455601" o:spid="_x0000_s1069" type="#_x0000_t33" style="position:absolute;left:32204;top:70236;width:6332;height:10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" strokecolor="gray [1629]" strokeweight="1.5pt">
                  <v:stroke endarrow="block"/>
                </v:shape>
                <v:shape id="Straight Arrow Connector 1922527075" o:spid="_x0000_s1070" type="#_x0000_t32" style="position:absolute;left:16174;top:36668;width:2;height:2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" strokecolor="gray [1629]" strokeweight="1.5pt">
                  <v:stroke endarrow="block" joinstyle="miter"/>
                </v:shape>
                <v:shape id="Straight Arrow Connector 2129282598" o:spid="_x0000_s1071" type="#_x0000_t32" style="position:absolute;left:16176;top:47702;width:5;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" strokecolor="gray [1629]" strokeweight="1.5pt">
                  <v:stroke endarrow="block" joinstyle="miter"/>
                </v:shape>
                <v:shape id="Straight Arrow Connector 835238619" o:spid="_x0000_s1072" type="#_x0000_t32" style="position:absolute;left:16176;top:58493;width:5;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" strokecolor="gray [1629]" strokeweight="1.5pt">
                  <v:stroke endarrow="block" joinstyle="miter"/>
                </v:shape>
                <v:roundrect id="Rectangle: Rounded Corners 1525609790" o:spid="_x0000_s1073" style="position:absolute;left:2381;top:71237;width:22574;height:17155;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" fillcolor="#f2f2f2 [3052]" strokecolor="#adadad [2414]" strokeweight="1.5pt">
                  <v:stroke joinstyle="miter"/>
                  <v:textbox inset="1mm,0,1mm,0">
                    <w:txbxContent>
                      <w:p w14:paraId="1BC7359C" w14:textId="77777777" w:rsidR="00EC148B" w:rsidRPr="00084A07" w:rsidRDefault="00EC148B" w:rsidP="00EC148B">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1</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This flowchart provides a suggested </w:t>
                        </w:r>
                        <w:r>
                          <w:rPr>
                            <w:rFonts w:eastAsia="Aptos"/>
                            <w:color w:val="000000"/>
                            <w:sz w:val="16"/>
                            <w:szCs w:val="16"/>
                            <w:lang w:val="en-US"/>
                          </w:rPr>
                          <w:t xml:space="preserve">outline </w:t>
                        </w:r>
                        <w:r w:rsidRPr="00084A07">
                          <w:rPr>
                            <w:rFonts w:eastAsia="Aptos"/>
                            <w:color w:val="000000"/>
                            <w:sz w:val="16"/>
                            <w:szCs w:val="16"/>
                            <w:lang w:val="en-US"/>
                          </w:rPr>
                          <w:t>process for dealing with online safety incidents.  You may wish to adapt and align with existing safeguarding policy and practice to ensure there is a consistent approach to managing safeguarding incidents in your setting.</w:t>
                        </w:r>
                      </w:p>
                      <w:p w14:paraId="446070DF" w14:textId="77777777" w:rsidR="00EC148B" w:rsidRPr="00084A07" w:rsidRDefault="00EC148B" w:rsidP="00EC148B">
                        <w:pPr>
                          <w:spacing w:after="0" w:line="240" w:lineRule="auto"/>
                          <w:rPr>
                            <w:rFonts w:eastAsia="Aptos"/>
                            <w:color w:val="000000"/>
                            <w:sz w:val="16"/>
                            <w:szCs w:val="16"/>
                            <w:lang w:val="en-US"/>
                          </w:rPr>
                        </w:pPr>
                        <w:r w:rsidRPr="00084A07">
                          <w:rPr>
                            <w:rFonts w:eastAsia="Aptos"/>
                            <w:color w:val="000000"/>
                            <w:sz w:val="16"/>
                            <w:szCs w:val="16"/>
                            <w:vertAlign w:val="superscript"/>
                            <w:lang w:val="en-US"/>
                          </w:rPr>
                          <w:t>2</w:t>
                        </w:r>
                        <w:r>
                          <w:rPr>
                            <w:rFonts w:eastAsia="Aptos"/>
                            <w:color w:val="000000"/>
                            <w:sz w:val="16"/>
                            <w:szCs w:val="16"/>
                            <w:vertAlign w:val="superscript"/>
                            <w:lang w:val="en-US"/>
                          </w:rPr>
                          <w:t xml:space="preserve"> </w:t>
                        </w:r>
                        <w:r w:rsidRPr="00084A07">
                          <w:rPr>
                            <w:rFonts w:eastAsia="Aptos"/>
                            <w:color w:val="000000"/>
                            <w:sz w:val="16"/>
                            <w:szCs w:val="16"/>
                            <w:lang w:val="en-US"/>
                          </w:rPr>
                          <w:t xml:space="preserve">The Incident Review Meeting (IRM) will typically take place as soon as possible after a serious incident </w:t>
                        </w:r>
                        <w:r>
                          <w:rPr>
                            <w:rFonts w:eastAsia="Aptos"/>
                            <w:color w:val="000000"/>
                            <w:sz w:val="16"/>
                            <w:szCs w:val="16"/>
                            <w:lang w:val="en-US"/>
                          </w:rPr>
                          <w:t xml:space="preserve">to determine next steps </w:t>
                        </w:r>
                        <w:r w:rsidRPr="00084A07">
                          <w:rPr>
                            <w:rFonts w:eastAsia="Aptos"/>
                            <w:color w:val="000000"/>
                            <w:sz w:val="16"/>
                            <w:szCs w:val="16"/>
                            <w:lang w:val="en-US"/>
                          </w:rPr>
                          <w:t>and will usually follow any immediate safeguarding actions that have been taken (note: less serious incidents may not require an IRM).</w:t>
                        </w:r>
                      </w:p>
                    </w:txbxContent>
                  </v:textbox>
                </v:roundrect>
                <w10:wrap anchorx="margin" anchory="margin"/>
              </v:group>
            </w:pict>
          </mc:Fallback>
        </mc:AlternateContent>
      </w:r>
      <w:r w:rsidRPr="30562368">
        <w:t>A9 Responding to incidents of misuse – flow chart</w:t>
      </w:r>
      <w:bookmarkEnd w:id="3"/>
      <w:bookmarkEnd w:id="4"/>
      <w:bookmarkEnd w:id="5"/>
      <w:bookmarkEnd w:id="6"/>
      <w:bookmarkEnd w:id="7"/>
      <w:bookmarkEnd w:id="8"/>
      <w:bookmarkEnd w:id="9"/>
      <w:bookmarkEnd w:id="10"/>
      <w:r w:rsidRPr="30562368">
        <w:t xml:space="preserve"> </w:t>
      </w:r>
      <w:r w:rsidRPr="30562368">
        <w:rPr>
          <w:sz w:val="36"/>
          <w:szCs w:val="36"/>
        </w:rPr>
        <w:t xml:space="preserve">(new layout – </w:t>
      </w:r>
      <w:proofErr w:type="gramStart"/>
      <w:r w:rsidRPr="30562368">
        <w:rPr>
          <w:sz w:val="36"/>
          <w:szCs w:val="36"/>
        </w:rPr>
        <w:t>March  2025</w:t>
      </w:r>
      <w:proofErr w:type="gramEnd"/>
      <w:r w:rsidRPr="30562368">
        <w:rPr>
          <w:sz w:val="36"/>
          <w:szCs w:val="36"/>
        </w:rPr>
        <w:t>)</w:t>
      </w:r>
      <w:bookmarkEnd w:id="11"/>
    </w:p>
    <w:p w14:paraId="0725F21C" w14:textId="77777777" w:rsidR="00EC148B" w:rsidRDefault="00EC148B" w:rsidP="00EC148B">
      <w:pPr>
        <w:pStyle w:val="Heading1"/>
      </w:pPr>
    </w:p>
    <w:p w14:paraId="55C5D112" w14:textId="77777777" w:rsidR="00EC148B" w:rsidRPr="007C5795" w:rsidRDefault="00EC148B" w:rsidP="00EC148B">
      <w:pPr>
        <w:jc w:val="center"/>
        <w:rPr>
          <w:rFonts w:cs="Arial"/>
        </w:rPr>
      </w:pPr>
    </w:p>
    <w:p w14:paraId="20F28286" w14:textId="77777777" w:rsidR="00EC148B" w:rsidRPr="007C5795" w:rsidRDefault="00EC148B" w:rsidP="00EC148B">
      <w:pPr>
        <w:jc w:val="center"/>
        <w:rPr>
          <w:rFonts w:cs="Arial"/>
        </w:rPr>
      </w:pPr>
    </w:p>
    <w:p w14:paraId="12860023" w14:textId="77777777" w:rsidR="00EC148B" w:rsidRPr="00616EF8" w:rsidRDefault="00EC148B" w:rsidP="00EC148B"/>
    <w:p w14:paraId="39BFEDB2" w14:textId="77777777" w:rsidR="00EC148B" w:rsidRPr="007C5795" w:rsidRDefault="00EC148B" w:rsidP="00EC148B"/>
    <w:p w14:paraId="130E9B3C" w14:textId="77777777" w:rsidR="00EC148B" w:rsidRPr="007C5795" w:rsidRDefault="00EC148B" w:rsidP="00EC148B">
      <w:pPr>
        <w:rPr>
          <w:rFonts w:cs="Arial"/>
        </w:rPr>
      </w:pPr>
    </w:p>
    <w:p w14:paraId="326610E8" w14:textId="77777777" w:rsidR="00EC148B" w:rsidRPr="007C5795" w:rsidRDefault="00EC148B" w:rsidP="00EC148B">
      <w:pPr>
        <w:rPr>
          <w:rFonts w:cs="Arial"/>
        </w:rPr>
      </w:pPr>
    </w:p>
    <w:p w14:paraId="10A37265" w14:textId="77777777" w:rsidR="00EC148B" w:rsidRPr="007C5795" w:rsidRDefault="00EC148B" w:rsidP="00EC148B">
      <w:pPr>
        <w:pStyle w:val="Heading3"/>
        <w:rPr>
          <w:rFonts w:eastAsia="Calibri" w:cs="Arial"/>
        </w:rPr>
      </w:pPr>
    </w:p>
    <w:p w14:paraId="04D16B48" w14:textId="77777777" w:rsidR="00DE2CC4" w:rsidRDefault="00DE2CC4" w:rsidP="00DE2CC4">
      <w:pPr>
        <w:spacing w:line="276" w:lineRule="auto"/>
        <w:rPr>
          <w:rFonts w:cs="Arial"/>
        </w:rPr>
      </w:pPr>
    </w:p>
    <w:p w14:paraId="28206A9A" w14:textId="77777777" w:rsidR="00DE2CC4" w:rsidRDefault="00DE2CC4" w:rsidP="00DE2CC4">
      <w:pPr>
        <w:spacing w:line="276" w:lineRule="auto"/>
        <w:rPr>
          <w:rFonts w:cs="Arial"/>
        </w:rPr>
      </w:pPr>
    </w:p>
    <w:p w14:paraId="5254C11B" w14:textId="77777777" w:rsidR="00DE2CC4" w:rsidRDefault="00DE2CC4" w:rsidP="00DE2CC4">
      <w:pPr>
        <w:spacing w:line="276" w:lineRule="auto"/>
        <w:rPr>
          <w:rFonts w:cs="Arial"/>
        </w:rPr>
      </w:pPr>
    </w:p>
    <w:p w14:paraId="27697653" w14:textId="77777777" w:rsidR="00DE2CC4" w:rsidRDefault="00DE2CC4" w:rsidP="00DE2CC4">
      <w:pPr>
        <w:spacing w:line="276" w:lineRule="auto"/>
        <w:rPr>
          <w:rFonts w:cs="Arial"/>
        </w:rPr>
      </w:pPr>
    </w:p>
    <w:p w14:paraId="09BCE8A0" w14:textId="77777777" w:rsidR="00DE2CC4" w:rsidRDefault="00DE2CC4" w:rsidP="00DE2CC4">
      <w:pPr>
        <w:spacing w:line="276" w:lineRule="auto"/>
        <w:rPr>
          <w:rFonts w:cs="Arial"/>
        </w:rPr>
      </w:pPr>
    </w:p>
    <w:p w14:paraId="1D9C682C" w14:textId="77777777" w:rsidR="00DE2CC4" w:rsidRDefault="00DE2CC4" w:rsidP="00DE2CC4">
      <w:pPr>
        <w:spacing w:line="276" w:lineRule="auto"/>
        <w:rPr>
          <w:rFonts w:cs="Arial"/>
        </w:rPr>
      </w:pPr>
    </w:p>
    <w:p w14:paraId="2070952D" w14:textId="77777777" w:rsidR="00DE2CC4" w:rsidRDefault="00DE2CC4" w:rsidP="00DE2CC4">
      <w:pPr>
        <w:spacing w:line="276" w:lineRule="auto"/>
        <w:rPr>
          <w:rFonts w:cs="Arial"/>
        </w:rPr>
      </w:pPr>
    </w:p>
    <w:p w14:paraId="2CBF8EE8" w14:textId="77777777" w:rsidR="00B40AB5" w:rsidRDefault="00B40AB5"/>
    <w:sectPr w:rsidR="00B40AB5" w:rsidSect="00C74A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otham">
    <w:altName w:val="Calibri"/>
    <w:panose1 w:val="00000000000000000000"/>
    <w:charset w:val="00"/>
    <w:family w:val="modern"/>
    <w:notTrueType/>
    <w:pitch w:val="variable"/>
    <w:sig w:usb0="A10002FF" w:usb1="40000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06BEA"/>
    <w:multiLevelType w:val="hybridMultilevel"/>
    <w:tmpl w:val="78446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6285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3"/>
    <w:rsid w:val="00374EA3"/>
    <w:rsid w:val="00625012"/>
    <w:rsid w:val="00665B1C"/>
    <w:rsid w:val="008303C2"/>
    <w:rsid w:val="00916C13"/>
    <w:rsid w:val="00B0725C"/>
    <w:rsid w:val="00B40AB5"/>
    <w:rsid w:val="00C74A2C"/>
    <w:rsid w:val="00C835B0"/>
    <w:rsid w:val="00DE2CC4"/>
    <w:rsid w:val="00E37F17"/>
    <w:rsid w:val="00E8462C"/>
    <w:rsid w:val="00EC148B"/>
    <w:rsid w:val="00EE482A"/>
    <w:rsid w:val="00F5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9793"/>
  <w15:chartTrackingRefBased/>
  <w15:docId w15:val="{02DB6295-AE8C-4DE7-9A31-5A13D1EA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A3"/>
    <w:pPr>
      <w:suppressAutoHyphens/>
      <w:autoSpaceDN w:val="0"/>
      <w:spacing w:after="240" w:line="288" w:lineRule="auto"/>
      <w:jc w:val="both"/>
    </w:pPr>
    <w:rPr>
      <w:rFonts w:ascii="Open Sans Light" w:eastAsia="Calibri" w:hAnsi="Open Sans Light" w:cs="Times New Roman"/>
    </w:rPr>
  </w:style>
  <w:style w:type="paragraph" w:styleId="Heading1">
    <w:name w:val="heading 1"/>
    <w:basedOn w:val="Normal"/>
    <w:next w:val="Normal"/>
    <w:link w:val="Heading1Char"/>
    <w:uiPriority w:val="9"/>
    <w:qFormat/>
    <w:rsid w:val="00374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4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4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EA3"/>
    <w:rPr>
      <w:rFonts w:eastAsiaTheme="majorEastAsia" w:cstheme="majorBidi"/>
      <w:color w:val="272727" w:themeColor="text1" w:themeTint="D8"/>
    </w:rPr>
  </w:style>
  <w:style w:type="paragraph" w:styleId="Title">
    <w:name w:val="Title"/>
    <w:basedOn w:val="Normal"/>
    <w:next w:val="Normal"/>
    <w:link w:val="TitleChar"/>
    <w:uiPriority w:val="10"/>
    <w:qFormat/>
    <w:rsid w:val="00374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EA3"/>
    <w:pPr>
      <w:spacing w:before="160"/>
      <w:jc w:val="center"/>
    </w:pPr>
    <w:rPr>
      <w:i/>
      <w:iCs/>
      <w:color w:val="404040" w:themeColor="text1" w:themeTint="BF"/>
    </w:rPr>
  </w:style>
  <w:style w:type="character" w:customStyle="1" w:styleId="QuoteChar">
    <w:name w:val="Quote Char"/>
    <w:basedOn w:val="DefaultParagraphFont"/>
    <w:link w:val="Quote"/>
    <w:uiPriority w:val="29"/>
    <w:rsid w:val="00374EA3"/>
    <w:rPr>
      <w:i/>
      <w:iCs/>
      <w:color w:val="404040" w:themeColor="text1" w:themeTint="BF"/>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uiPriority w:val="34"/>
    <w:qFormat/>
    <w:rsid w:val="00374EA3"/>
    <w:pPr>
      <w:ind w:left="720"/>
      <w:contextualSpacing/>
    </w:pPr>
  </w:style>
  <w:style w:type="character" w:styleId="IntenseEmphasis">
    <w:name w:val="Intense Emphasis"/>
    <w:basedOn w:val="DefaultParagraphFont"/>
    <w:uiPriority w:val="21"/>
    <w:qFormat/>
    <w:rsid w:val="00374EA3"/>
    <w:rPr>
      <w:i/>
      <w:iCs/>
      <w:color w:val="0F4761" w:themeColor="accent1" w:themeShade="BF"/>
    </w:rPr>
  </w:style>
  <w:style w:type="paragraph" w:styleId="IntenseQuote">
    <w:name w:val="Intense Quote"/>
    <w:basedOn w:val="Normal"/>
    <w:next w:val="Normal"/>
    <w:link w:val="IntenseQuoteChar"/>
    <w:uiPriority w:val="30"/>
    <w:qFormat/>
    <w:rsid w:val="00374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EA3"/>
    <w:rPr>
      <w:i/>
      <w:iCs/>
      <w:color w:val="0F4761" w:themeColor="accent1" w:themeShade="BF"/>
    </w:rPr>
  </w:style>
  <w:style w:type="character" w:styleId="IntenseReference">
    <w:name w:val="Intense Reference"/>
    <w:basedOn w:val="DefaultParagraphFont"/>
    <w:uiPriority w:val="32"/>
    <w:qFormat/>
    <w:rsid w:val="00374EA3"/>
    <w:rPr>
      <w:b/>
      <w:bCs/>
      <w:smallCaps/>
      <w:color w:val="0F4761" w:themeColor="accent1" w:themeShade="BF"/>
      <w:spacing w:val="5"/>
    </w:rPr>
  </w:style>
  <w:style w:type="character" w:styleId="Hyperlink">
    <w:name w:val="Hyperlink"/>
    <w:basedOn w:val="DefaultParagraphFont"/>
    <w:uiPriority w:val="99"/>
    <w:rsid w:val="00374EA3"/>
    <w:rPr>
      <w:color w:val="1762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Rothwell, Kate (ECWL - Schools Digital Services Division)</cp:lastModifiedBy>
  <cp:revision>3</cp:revision>
  <dcterms:created xsi:type="dcterms:W3CDTF">2025-03-31T23:08:00Z</dcterms:created>
  <dcterms:modified xsi:type="dcterms:W3CDTF">2025-04-01T20:54:00Z</dcterms:modified>
</cp:coreProperties>
</file>